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D" w:rsidRPr="00A30C21" w:rsidRDefault="00785D3D" w:rsidP="00C0230F">
      <w:pPr>
        <w:tabs>
          <w:tab w:val="left" w:pos="7425"/>
        </w:tabs>
        <w:jc w:val="center"/>
        <w:rPr>
          <w:b/>
          <w:bCs/>
          <w:sz w:val="22"/>
          <w:szCs w:val="22"/>
        </w:rPr>
      </w:pPr>
    </w:p>
    <w:p w:rsidR="00312712" w:rsidRPr="00A30C21" w:rsidRDefault="00F253FB" w:rsidP="00C0230F">
      <w:pPr>
        <w:tabs>
          <w:tab w:val="left" w:pos="7425"/>
        </w:tabs>
        <w:jc w:val="center"/>
        <w:rPr>
          <w:b/>
          <w:bCs/>
          <w:sz w:val="22"/>
          <w:szCs w:val="22"/>
        </w:rPr>
      </w:pPr>
      <w:r w:rsidRPr="00A30C21">
        <w:rPr>
          <w:b/>
          <w:bCs/>
          <w:sz w:val="22"/>
          <w:szCs w:val="22"/>
        </w:rPr>
        <w:t>Harmonogram posiedzeń stałych Komisji Rady Miejskiej w Bychawie</w:t>
      </w:r>
    </w:p>
    <w:p w:rsidR="00060E80" w:rsidRDefault="00060E80" w:rsidP="00A16E83">
      <w:pPr>
        <w:jc w:val="both"/>
        <w:rPr>
          <w:sz w:val="22"/>
          <w:szCs w:val="22"/>
        </w:rPr>
      </w:pPr>
    </w:p>
    <w:p w:rsidR="00A30C21" w:rsidRPr="00A30C21" w:rsidRDefault="00A30C21" w:rsidP="00A16E83">
      <w:pPr>
        <w:jc w:val="both"/>
        <w:rPr>
          <w:sz w:val="22"/>
          <w:szCs w:val="22"/>
        </w:rPr>
      </w:pPr>
    </w:p>
    <w:p w:rsidR="00663F4B" w:rsidRPr="007F4E88" w:rsidRDefault="00663F4B" w:rsidP="00663F4B">
      <w:pPr>
        <w:pStyle w:val="Tekstpodstawowy2"/>
        <w:spacing w:line="276" w:lineRule="auto"/>
        <w:jc w:val="both"/>
        <w:rPr>
          <w:b/>
          <w:bCs/>
          <w:sz w:val="22"/>
          <w:szCs w:val="22"/>
          <w:u w:val="single"/>
          <w:lang w:eastAsia="pl-PL"/>
        </w:rPr>
      </w:pPr>
      <w:r w:rsidRPr="007F4E88">
        <w:rPr>
          <w:b/>
          <w:bCs/>
          <w:sz w:val="22"/>
          <w:szCs w:val="22"/>
          <w:u w:val="single"/>
          <w:lang w:eastAsia="pl-PL"/>
        </w:rPr>
        <w:t xml:space="preserve">Komisja do spraw </w:t>
      </w:r>
      <w:r w:rsidRPr="007F4E88">
        <w:rPr>
          <w:b/>
          <w:sz w:val="22"/>
          <w:szCs w:val="22"/>
          <w:u w:val="single"/>
        </w:rPr>
        <w:t>skarg, wniosków i petycji</w:t>
      </w:r>
      <w:r w:rsidRPr="007F4E88">
        <w:rPr>
          <w:b/>
          <w:bCs/>
          <w:sz w:val="22"/>
          <w:szCs w:val="22"/>
          <w:u w:val="single"/>
          <w:lang w:eastAsia="pl-PL"/>
        </w:rPr>
        <w:t xml:space="preserve"> – 29 listopada 2023 r. (środa) godz. 9.45 </w:t>
      </w:r>
    </w:p>
    <w:p w:rsidR="00663F4B" w:rsidRPr="007F4E88" w:rsidRDefault="00663F4B" w:rsidP="00663F4B">
      <w:pPr>
        <w:pStyle w:val="Tekstpodstawowy2"/>
        <w:spacing w:line="276" w:lineRule="auto"/>
        <w:jc w:val="both"/>
        <w:rPr>
          <w:sz w:val="22"/>
          <w:szCs w:val="22"/>
          <w:lang w:eastAsia="pl-PL"/>
        </w:rPr>
      </w:pPr>
      <w:r w:rsidRPr="007F4E88">
        <w:rPr>
          <w:sz w:val="22"/>
          <w:szCs w:val="22"/>
          <w:lang w:eastAsia="pl-PL"/>
        </w:rPr>
        <w:t>Porządek posiedzenia:</w:t>
      </w:r>
    </w:p>
    <w:p w:rsidR="00663F4B" w:rsidRPr="007F4E88" w:rsidRDefault="00663F4B" w:rsidP="00663F4B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  <w:u w:val="single"/>
          <w:lang w:eastAsia="pl-PL"/>
        </w:rPr>
      </w:pPr>
      <w:r w:rsidRPr="007F4E88">
        <w:rPr>
          <w:bCs/>
          <w:sz w:val="22"/>
          <w:szCs w:val="22"/>
          <w:lang w:eastAsia="pl-PL"/>
        </w:rPr>
        <w:t>Rozpatrzenie petycji.</w:t>
      </w:r>
    </w:p>
    <w:p w:rsidR="00663F4B" w:rsidRPr="007F4E88" w:rsidRDefault="00663F4B" w:rsidP="00663F4B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  <w:u w:val="single"/>
          <w:lang w:eastAsia="pl-PL"/>
        </w:rPr>
      </w:pPr>
      <w:r w:rsidRPr="007F4E88">
        <w:rPr>
          <w:bCs/>
          <w:sz w:val="22"/>
          <w:szCs w:val="22"/>
          <w:lang w:eastAsia="pl-PL"/>
        </w:rPr>
        <w:t>Rozpatrzenie petycji.</w:t>
      </w:r>
    </w:p>
    <w:p w:rsidR="00663F4B" w:rsidRPr="007F4E88" w:rsidRDefault="00663F4B" w:rsidP="00663F4B">
      <w:pPr>
        <w:pStyle w:val="Tekstpodstawowy2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Przyjęcie protokołu z poprzedniego posiedzenia komisji.</w:t>
      </w:r>
    </w:p>
    <w:p w:rsidR="00663F4B" w:rsidRPr="007F4E88" w:rsidRDefault="00663F4B" w:rsidP="00663F4B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>Sprawy bieżące.</w:t>
      </w:r>
    </w:p>
    <w:p w:rsidR="00663F4B" w:rsidRPr="007F4E88" w:rsidRDefault="00663F4B" w:rsidP="00663F4B">
      <w:pPr>
        <w:jc w:val="both"/>
        <w:rPr>
          <w:b/>
          <w:sz w:val="22"/>
          <w:szCs w:val="22"/>
          <w:u w:val="single"/>
        </w:rPr>
      </w:pPr>
    </w:p>
    <w:p w:rsidR="00663F4B" w:rsidRPr="007F4E88" w:rsidRDefault="00663F4B" w:rsidP="00663F4B">
      <w:pPr>
        <w:pStyle w:val="Tekstpodstawowy2"/>
        <w:jc w:val="both"/>
        <w:rPr>
          <w:b/>
          <w:bCs/>
          <w:sz w:val="22"/>
          <w:szCs w:val="22"/>
          <w:u w:val="single"/>
          <w:lang w:eastAsia="pl-PL"/>
        </w:rPr>
      </w:pPr>
      <w:r w:rsidRPr="007F4E88">
        <w:rPr>
          <w:b/>
          <w:bCs/>
          <w:sz w:val="22"/>
          <w:szCs w:val="22"/>
          <w:u w:val="single"/>
          <w:lang w:eastAsia="pl-PL"/>
        </w:rPr>
        <w:t xml:space="preserve">Komisja do spraw </w:t>
      </w:r>
      <w:r w:rsidRPr="007F4E88">
        <w:rPr>
          <w:b/>
          <w:sz w:val="22"/>
          <w:szCs w:val="22"/>
          <w:u w:val="single"/>
        </w:rPr>
        <w:t>pomocy społecznej, bezpieczeństwa publicznego, ochrony zdrowia i pracy</w:t>
      </w:r>
      <w:r w:rsidRPr="007F4E88">
        <w:rPr>
          <w:b/>
          <w:bCs/>
          <w:sz w:val="22"/>
          <w:szCs w:val="22"/>
          <w:u w:val="single"/>
          <w:lang w:eastAsia="pl-PL"/>
        </w:rPr>
        <w:t xml:space="preserve"> –</w:t>
      </w:r>
      <w:r>
        <w:rPr>
          <w:b/>
          <w:bCs/>
          <w:sz w:val="22"/>
          <w:szCs w:val="22"/>
          <w:u w:val="single"/>
          <w:lang w:eastAsia="pl-PL"/>
        </w:rPr>
        <w:t>29 </w:t>
      </w:r>
      <w:r w:rsidRPr="007F4E88">
        <w:rPr>
          <w:b/>
          <w:bCs/>
          <w:sz w:val="22"/>
          <w:szCs w:val="22"/>
          <w:u w:val="single"/>
          <w:lang w:eastAsia="pl-PL"/>
        </w:rPr>
        <w:t>listopada</w:t>
      </w:r>
      <w:r w:rsidRPr="007F4E88">
        <w:rPr>
          <w:b/>
          <w:sz w:val="22"/>
          <w:szCs w:val="22"/>
          <w:u w:val="single"/>
        </w:rPr>
        <w:t xml:space="preserve"> 2023 r. (środa) godz. 10.45</w:t>
      </w:r>
      <w:r w:rsidRPr="007F4E88">
        <w:rPr>
          <w:b/>
          <w:bCs/>
          <w:sz w:val="22"/>
          <w:szCs w:val="22"/>
          <w:u w:val="single"/>
          <w:lang w:eastAsia="pl-PL"/>
        </w:rPr>
        <w:t xml:space="preserve">  </w:t>
      </w:r>
    </w:p>
    <w:p w:rsidR="00663F4B" w:rsidRPr="007F4E88" w:rsidRDefault="00663F4B" w:rsidP="00663F4B">
      <w:pPr>
        <w:pStyle w:val="Tekstpodstawowy2"/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>Porządek posiedzenia:</w:t>
      </w:r>
    </w:p>
    <w:p w:rsidR="00663F4B" w:rsidRPr="007F4E88" w:rsidRDefault="00663F4B" w:rsidP="00663F4B">
      <w:pPr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 xml:space="preserve">    1. Funkcjonowanie Podstawowej Opieki Zdrowotnej na terenie gminy.</w:t>
      </w:r>
    </w:p>
    <w:p w:rsidR="00663F4B" w:rsidRPr="007F4E88" w:rsidRDefault="00663F4B" w:rsidP="00663F4B">
      <w:p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color w:val="000000"/>
          <w:sz w:val="22"/>
          <w:szCs w:val="22"/>
        </w:rPr>
        <w:t xml:space="preserve">    2. Z</w:t>
      </w:r>
      <w:r w:rsidRPr="007F4E88">
        <w:rPr>
          <w:sz w:val="22"/>
          <w:szCs w:val="22"/>
        </w:rPr>
        <w:t>aopiniowanie projektów uchwał w sprawach:</w:t>
      </w:r>
    </w:p>
    <w:p w:rsidR="00663F4B" w:rsidRPr="007F4E88" w:rsidRDefault="00663F4B" w:rsidP="00663F4B">
      <w:pPr>
        <w:pStyle w:val="Akapitzlist"/>
        <w:numPr>
          <w:ilvl w:val="0"/>
          <w:numId w:val="10"/>
        </w:numPr>
        <w:suppressAutoHyphens w:val="0"/>
        <w:spacing w:line="276" w:lineRule="auto"/>
        <w:rPr>
          <w:sz w:val="22"/>
          <w:szCs w:val="22"/>
        </w:rPr>
      </w:pPr>
      <w:r w:rsidRPr="007F4E88">
        <w:rPr>
          <w:sz w:val="22"/>
          <w:szCs w:val="22"/>
        </w:rPr>
        <w:t>ustanowienia wieloletniego gminnego programu „Posiłek w szkole i w domu” na lata 2024-2028,</w:t>
      </w:r>
    </w:p>
    <w:p w:rsidR="00663F4B" w:rsidRPr="007F4E88" w:rsidRDefault="00663F4B" w:rsidP="00663F4B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podwyższenia kryterium dochodowego  uprawniającego do korzystania z pomocy społecznej oraz zasad zwrotu wydatków za świadczenia przez osoby objęte rządowym programem "Posiłek w szkole i w domu" na lata 2024-2028.</w:t>
      </w:r>
    </w:p>
    <w:p w:rsidR="00663F4B" w:rsidRPr="007F4E88" w:rsidRDefault="00663F4B" w:rsidP="00663F4B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eastAsia="Times New Roman" w:hAnsi="Times New Roman"/>
          <w:bCs/>
          <w:lang w:eastAsia="pl-PL"/>
        </w:rPr>
        <w:t xml:space="preserve">    3. Przyjęcie protokołu z poprzedniego posiedzenia komisji.</w:t>
      </w:r>
    </w:p>
    <w:p w:rsidR="00663F4B" w:rsidRPr="007F4E88" w:rsidRDefault="00663F4B" w:rsidP="00663F4B">
      <w:pPr>
        <w:pStyle w:val="Tekstpodstawowy2"/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 xml:space="preserve">    4. Sprawy  bieżące.</w:t>
      </w:r>
    </w:p>
    <w:p w:rsidR="00663F4B" w:rsidRPr="007F4E88" w:rsidRDefault="00663F4B" w:rsidP="00663F4B">
      <w:pPr>
        <w:jc w:val="both"/>
        <w:rPr>
          <w:b/>
          <w:sz w:val="22"/>
          <w:szCs w:val="22"/>
          <w:u w:val="single"/>
        </w:rPr>
      </w:pPr>
    </w:p>
    <w:p w:rsidR="00663F4B" w:rsidRPr="007F4E88" w:rsidRDefault="00663F4B" w:rsidP="00663F4B">
      <w:pPr>
        <w:pStyle w:val="Tekstpodstawowy2"/>
        <w:jc w:val="both"/>
        <w:rPr>
          <w:b/>
          <w:bCs/>
          <w:sz w:val="22"/>
          <w:szCs w:val="22"/>
          <w:u w:val="single"/>
          <w:lang w:eastAsia="pl-PL"/>
        </w:rPr>
      </w:pPr>
      <w:r w:rsidRPr="007F4E88">
        <w:rPr>
          <w:b/>
          <w:bCs/>
          <w:sz w:val="22"/>
          <w:szCs w:val="22"/>
          <w:u w:val="single"/>
          <w:lang w:eastAsia="pl-PL"/>
        </w:rPr>
        <w:t xml:space="preserve">Komisja do spraw </w:t>
      </w:r>
      <w:r w:rsidRPr="007F4E88">
        <w:rPr>
          <w:b/>
          <w:sz w:val="22"/>
          <w:szCs w:val="22"/>
          <w:u w:val="single"/>
        </w:rPr>
        <w:t>komunikacji społecznej, promocji, kultury, sportu i współpracy międzynarodowej</w:t>
      </w:r>
      <w:r w:rsidRPr="007F4E88">
        <w:rPr>
          <w:b/>
          <w:bCs/>
          <w:sz w:val="22"/>
          <w:szCs w:val="22"/>
          <w:u w:val="single"/>
          <w:lang w:eastAsia="pl-PL"/>
        </w:rPr>
        <w:t xml:space="preserve"> – 29 listopada</w:t>
      </w:r>
      <w:r w:rsidRPr="007F4E88">
        <w:rPr>
          <w:b/>
          <w:sz w:val="22"/>
          <w:szCs w:val="22"/>
          <w:u w:val="single"/>
        </w:rPr>
        <w:t xml:space="preserve"> 2023 r. (środa) godz. 11.45</w:t>
      </w:r>
      <w:r w:rsidRPr="007F4E88">
        <w:rPr>
          <w:b/>
          <w:bCs/>
          <w:sz w:val="22"/>
          <w:szCs w:val="22"/>
          <w:u w:val="single"/>
          <w:lang w:eastAsia="pl-PL"/>
        </w:rPr>
        <w:t xml:space="preserve">   </w:t>
      </w:r>
    </w:p>
    <w:p w:rsidR="00663F4B" w:rsidRPr="007F4E88" w:rsidRDefault="00663F4B" w:rsidP="00663F4B">
      <w:pPr>
        <w:pStyle w:val="Tekstpodstawowy2"/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>Porządek posiedzenia:</w:t>
      </w:r>
    </w:p>
    <w:p w:rsidR="00663F4B" w:rsidRPr="007F4E88" w:rsidRDefault="00663F4B" w:rsidP="00663F4B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color w:val="000000"/>
          <w:sz w:val="22"/>
          <w:szCs w:val="22"/>
        </w:rPr>
        <w:t>Z</w:t>
      </w:r>
      <w:r w:rsidRPr="007F4E88">
        <w:rPr>
          <w:sz w:val="22"/>
          <w:szCs w:val="22"/>
        </w:rPr>
        <w:t>aopiniowanie projektów uchwał w sprawach:</w:t>
      </w:r>
    </w:p>
    <w:p w:rsidR="00663F4B" w:rsidRPr="007F4E88" w:rsidRDefault="00663F4B" w:rsidP="00663F4B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uchwalenia Programu współpracy Gminy Bychawa z organizacjami pozarządowymi i innymi podmiotami prowadzącymi działalność pożytku publicznego na rok 2024,</w:t>
      </w:r>
    </w:p>
    <w:p w:rsidR="00663F4B" w:rsidRPr="007F4E88" w:rsidRDefault="00663F4B" w:rsidP="00663F4B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hAnsi="Times New Roman"/>
        </w:rPr>
        <w:t>przystąpienia Gminy Bychawa do stowarzyszenia pn. Lokalna Organizacja Turystyczna Metropolia Lublin.</w:t>
      </w:r>
    </w:p>
    <w:p w:rsidR="00663F4B" w:rsidRPr="007F4E88" w:rsidRDefault="00663F4B" w:rsidP="00663F4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eastAsia="Times New Roman" w:hAnsi="Times New Roman"/>
          <w:bCs/>
          <w:lang w:eastAsia="pl-PL"/>
        </w:rPr>
        <w:t>Współpraca z gminami partnerskimi.</w:t>
      </w:r>
    </w:p>
    <w:p w:rsidR="00663F4B" w:rsidRPr="007F4E88" w:rsidRDefault="00663F4B" w:rsidP="00663F4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663F4B" w:rsidRPr="007F4E88" w:rsidRDefault="00663F4B" w:rsidP="00663F4B">
      <w:pPr>
        <w:pStyle w:val="Tekstpodstawowy2"/>
        <w:numPr>
          <w:ilvl w:val="0"/>
          <w:numId w:val="1"/>
        </w:numPr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>Sprawy  bieżące.</w:t>
      </w:r>
    </w:p>
    <w:p w:rsidR="00663F4B" w:rsidRPr="007F4E88" w:rsidRDefault="00663F4B" w:rsidP="00663F4B">
      <w:pPr>
        <w:jc w:val="both"/>
        <w:rPr>
          <w:b/>
          <w:sz w:val="22"/>
          <w:szCs w:val="22"/>
          <w:u w:val="single"/>
        </w:rPr>
      </w:pPr>
    </w:p>
    <w:p w:rsidR="00663F4B" w:rsidRPr="007F4E88" w:rsidRDefault="00663F4B" w:rsidP="00663F4B">
      <w:pPr>
        <w:jc w:val="both"/>
        <w:rPr>
          <w:b/>
          <w:sz w:val="22"/>
          <w:szCs w:val="22"/>
          <w:u w:val="single"/>
        </w:rPr>
      </w:pPr>
      <w:r w:rsidRPr="007F4E88">
        <w:rPr>
          <w:b/>
          <w:sz w:val="22"/>
          <w:szCs w:val="22"/>
          <w:u w:val="single"/>
        </w:rPr>
        <w:t xml:space="preserve">Komisja do spraw oświaty – </w:t>
      </w:r>
      <w:r w:rsidRPr="007F4E88">
        <w:rPr>
          <w:b/>
          <w:bCs/>
          <w:sz w:val="22"/>
          <w:szCs w:val="22"/>
          <w:u w:val="single"/>
          <w:lang w:eastAsia="pl-PL"/>
        </w:rPr>
        <w:t>29 listopada</w:t>
      </w:r>
      <w:r w:rsidRPr="007F4E88">
        <w:rPr>
          <w:b/>
          <w:sz w:val="22"/>
          <w:szCs w:val="22"/>
          <w:u w:val="single"/>
        </w:rPr>
        <w:t xml:space="preserve"> 2023 r. (środa) godz. 12.30</w:t>
      </w:r>
    </w:p>
    <w:p w:rsidR="00663F4B" w:rsidRPr="007F4E88" w:rsidRDefault="00663F4B" w:rsidP="00663F4B">
      <w:pPr>
        <w:spacing w:line="276" w:lineRule="auto"/>
        <w:jc w:val="both"/>
        <w:rPr>
          <w:bCs/>
          <w:sz w:val="22"/>
          <w:szCs w:val="22"/>
        </w:rPr>
      </w:pPr>
      <w:r w:rsidRPr="007F4E88">
        <w:rPr>
          <w:bCs/>
          <w:sz w:val="22"/>
          <w:szCs w:val="22"/>
        </w:rPr>
        <w:t>Porządek posiedzenia:</w:t>
      </w:r>
    </w:p>
    <w:p w:rsidR="00663F4B" w:rsidRPr="007F4E88" w:rsidRDefault="00663F4B" w:rsidP="00663F4B">
      <w:pPr>
        <w:pStyle w:val="Tekstpodstawowy2"/>
        <w:numPr>
          <w:ilvl w:val="0"/>
          <w:numId w:val="8"/>
        </w:numPr>
        <w:jc w:val="both"/>
        <w:rPr>
          <w:bCs/>
          <w:sz w:val="22"/>
          <w:szCs w:val="22"/>
          <w:u w:val="single"/>
          <w:lang w:eastAsia="pl-PL"/>
        </w:rPr>
      </w:pPr>
      <w:r w:rsidRPr="007F4E88">
        <w:rPr>
          <w:bCs/>
          <w:sz w:val="22"/>
          <w:szCs w:val="22"/>
          <w:lang w:eastAsia="pl-PL"/>
        </w:rPr>
        <w:t xml:space="preserve">Informacja o stanie realizacji zadań oświatowych. </w:t>
      </w:r>
    </w:p>
    <w:p w:rsidR="00663F4B" w:rsidRPr="007F4E88" w:rsidRDefault="00663F4B" w:rsidP="00663F4B">
      <w:pPr>
        <w:pStyle w:val="Tekstpodstawowy2"/>
        <w:numPr>
          <w:ilvl w:val="0"/>
          <w:numId w:val="8"/>
        </w:numPr>
        <w:jc w:val="both"/>
        <w:rPr>
          <w:sz w:val="22"/>
          <w:szCs w:val="22"/>
        </w:rPr>
      </w:pPr>
      <w:r w:rsidRPr="007F4E88">
        <w:rPr>
          <w:sz w:val="22"/>
          <w:szCs w:val="22"/>
        </w:rPr>
        <w:t>Przyjęcie protokołu z poprzedniego posiedzenia komisji.</w:t>
      </w:r>
    </w:p>
    <w:p w:rsidR="00663F4B" w:rsidRPr="007F4E88" w:rsidRDefault="00663F4B" w:rsidP="00663F4B">
      <w:pPr>
        <w:pStyle w:val="Tekstpodstawowy2"/>
        <w:numPr>
          <w:ilvl w:val="0"/>
          <w:numId w:val="8"/>
        </w:numPr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>Sprawy  bieżące.</w:t>
      </w:r>
    </w:p>
    <w:p w:rsidR="00663F4B" w:rsidRPr="007F4E88" w:rsidRDefault="00663F4B" w:rsidP="00663F4B">
      <w:pPr>
        <w:pStyle w:val="Tekstpodstawowy2"/>
        <w:jc w:val="both"/>
        <w:rPr>
          <w:b/>
          <w:bCs/>
          <w:sz w:val="22"/>
          <w:szCs w:val="22"/>
          <w:u w:val="single"/>
          <w:lang w:eastAsia="pl-PL"/>
        </w:rPr>
      </w:pPr>
    </w:p>
    <w:p w:rsidR="00663F4B" w:rsidRPr="007F4E88" w:rsidRDefault="00663F4B" w:rsidP="00663F4B">
      <w:pPr>
        <w:pStyle w:val="Tekstpodstawowy2"/>
        <w:jc w:val="both"/>
        <w:rPr>
          <w:b/>
          <w:bCs/>
          <w:sz w:val="22"/>
          <w:szCs w:val="22"/>
          <w:u w:val="single"/>
          <w:lang w:eastAsia="pl-PL"/>
        </w:rPr>
      </w:pPr>
    </w:p>
    <w:p w:rsidR="00663F4B" w:rsidRPr="007F4E88" w:rsidRDefault="00663F4B" w:rsidP="00663F4B">
      <w:pPr>
        <w:jc w:val="both"/>
        <w:rPr>
          <w:b/>
          <w:sz w:val="22"/>
          <w:szCs w:val="22"/>
          <w:u w:val="single"/>
        </w:rPr>
      </w:pPr>
      <w:r w:rsidRPr="007F4E88">
        <w:rPr>
          <w:b/>
          <w:bCs/>
          <w:sz w:val="22"/>
          <w:szCs w:val="22"/>
          <w:u w:val="single"/>
          <w:lang w:eastAsia="pl-PL"/>
        </w:rPr>
        <w:t>Komisja do spraw inwestycji, rolnictwa, mienia i gospodarki komunalnej – 29 listopada</w:t>
      </w:r>
      <w:r w:rsidRPr="007F4E88">
        <w:rPr>
          <w:b/>
          <w:sz w:val="22"/>
          <w:szCs w:val="22"/>
          <w:u w:val="single"/>
        </w:rPr>
        <w:t xml:space="preserve"> 2023 r. (środa) godz. 13.00</w:t>
      </w:r>
    </w:p>
    <w:p w:rsidR="00663F4B" w:rsidRPr="007F4E88" w:rsidRDefault="00663F4B" w:rsidP="00663F4B">
      <w:pPr>
        <w:pStyle w:val="Tekstpodstawowy2"/>
        <w:jc w:val="both"/>
        <w:rPr>
          <w:b/>
          <w:bCs/>
          <w:sz w:val="22"/>
          <w:szCs w:val="22"/>
          <w:u w:val="single"/>
          <w:lang w:eastAsia="pl-PL"/>
        </w:rPr>
      </w:pPr>
      <w:r w:rsidRPr="007F4E88">
        <w:rPr>
          <w:sz w:val="22"/>
          <w:szCs w:val="22"/>
          <w:lang w:eastAsia="pl-PL"/>
        </w:rPr>
        <w:t>Porządek posiedzenia:</w:t>
      </w:r>
    </w:p>
    <w:p w:rsidR="00663F4B" w:rsidRPr="007F4E88" w:rsidRDefault="00663F4B" w:rsidP="00663F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eastAsia="Times New Roman" w:hAnsi="Times New Roman"/>
          <w:bCs/>
          <w:lang w:eastAsia="pl-PL"/>
        </w:rPr>
        <w:t>Z</w:t>
      </w:r>
      <w:r w:rsidRPr="007F4E88">
        <w:rPr>
          <w:rFonts w:ascii="Times New Roman" w:hAnsi="Times New Roman"/>
        </w:rPr>
        <w:t>aopiniowanie projektów uchwał w sprawach: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najmu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najmu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najmu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najmu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najmu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najmu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najmu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wyrażenia zgody na zawarcie umowy dzierżawy części nieruchomości,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lastRenderedPageBreak/>
        <w:t>wyrażenia zgody na ustanowienie służebności przesyłu,</w:t>
      </w:r>
    </w:p>
    <w:p w:rsidR="00663F4B" w:rsidRPr="007F4E88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 xml:space="preserve">wyrażenia zgody na przejęcie przez Gminę Bychawa prowadzenia zadania publicznego zarządzania drogami wojewódzkimi Nr 834 i Nr 836 w zakresie bieżącego utrzymania czystości oraz zieleni w pasach drogowych w granicach administracyjnych miasta Bychawa, </w:t>
      </w:r>
    </w:p>
    <w:p w:rsidR="00663F4B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zmieniająca uchwałę w sprawie przystąpienia do opracowania zmiany miejscowego planu zagospodarowan</w:t>
      </w:r>
      <w:r>
        <w:rPr>
          <w:sz w:val="22"/>
          <w:szCs w:val="22"/>
        </w:rPr>
        <w:t>ia przestrzennego gminy Bychawa,</w:t>
      </w:r>
    </w:p>
    <w:p w:rsidR="00663F4B" w:rsidRPr="007C218E" w:rsidRDefault="00663F4B" w:rsidP="00663F4B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określenia zasad udzielania dotacji celowej na prace konserwatorskie, restauratorskie i roboty budowlane przy zabytku wpisanym do rejestru zabytków lub znajdującym się w wojewódzkiej lub gminnej ewidencji zabytków, położonym na obszarze Gminy Bychawa</w:t>
      </w:r>
      <w:r>
        <w:rPr>
          <w:sz w:val="22"/>
          <w:szCs w:val="22"/>
        </w:rPr>
        <w:t>.</w:t>
      </w:r>
    </w:p>
    <w:p w:rsidR="00663F4B" w:rsidRPr="007F4E88" w:rsidRDefault="00663F4B" w:rsidP="00663F4B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663F4B" w:rsidRPr="007F4E88" w:rsidRDefault="00663F4B" w:rsidP="00663F4B">
      <w:pPr>
        <w:pStyle w:val="Tekstpodstawowy2"/>
        <w:numPr>
          <w:ilvl w:val="0"/>
          <w:numId w:val="2"/>
        </w:numPr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>Sprawy  bieżące.</w:t>
      </w:r>
    </w:p>
    <w:p w:rsidR="00663F4B" w:rsidRPr="007F4E88" w:rsidRDefault="00663F4B" w:rsidP="00663F4B">
      <w:pPr>
        <w:pStyle w:val="Tekstpodstawowy2"/>
        <w:jc w:val="both"/>
        <w:rPr>
          <w:sz w:val="22"/>
          <w:szCs w:val="22"/>
        </w:rPr>
      </w:pPr>
    </w:p>
    <w:p w:rsidR="00663F4B" w:rsidRPr="007F4E88" w:rsidRDefault="00663F4B" w:rsidP="00663F4B">
      <w:pPr>
        <w:pStyle w:val="Tekstpodstawowy2"/>
        <w:jc w:val="both"/>
        <w:rPr>
          <w:b/>
          <w:bCs/>
          <w:sz w:val="22"/>
          <w:szCs w:val="22"/>
          <w:u w:val="single"/>
          <w:lang w:eastAsia="pl-PL"/>
        </w:rPr>
      </w:pPr>
      <w:r w:rsidRPr="007F4E88">
        <w:rPr>
          <w:b/>
          <w:bCs/>
          <w:sz w:val="22"/>
          <w:szCs w:val="22"/>
          <w:u w:val="single"/>
          <w:lang w:eastAsia="pl-PL"/>
        </w:rPr>
        <w:t>Komisja do spraw budżetu i finansów – 29 listopada</w:t>
      </w:r>
      <w:r w:rsidRPr="007F4E88">
        <w:rPr>
          <w:b/>
          <w:sz w:val="22"/>
          <w:szCs w:val="22"/>
          <w:u w:val="single"/>
        </w:rPr>
        <w:t xml:space="preserve"> 2023 r. (środa) godz. 14.00</w:t>
      </w:r>
    </w:p>
    <w:p w:rsidR="00663F4B" w:rsidRPr="007F4E88" w:rsidRDefault="00663F4B" w:rsidP="00663F4B">
      <w:pPr>
        <w:pStyle w:val="Tekstpodstawowy2"/>
        <w:jc w:val="both"/>
        <w:rPr>
          <w:b/>
          <w:bCs/>
          <w:sz w:val="22"/>
          <w:szCs w:val="22"/>
          <w:u w:val="single"/>
          <w:lang w:eastAsia="pl-PL"/>
        </w:rPr>
      </w:pPr>
      <w:r w:rsidRPr="007F4E88">
        <w:rPr>
          <w:sz w:val="22"/>
          <w:szCs w:val="22"/>
          <w:lang w:eastAsia="pl-PL"/>
        </w:rPr>
        <w:t>Porządek posiedzenia:</w:t>
      </w:r>
    </w:p>
    <w:p w:rsidR="00663F4B" w:rsidRPr="007F4E88" w:rsidRDefault="00663F4B" w:rsidP="00663F4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eastAsia="Times New Roman" w:hAnsi="Times New Roman"/>
          <w:bCs/>
          <w:lang w:eastAsia="pl-PL"/>
        </w:rPr>
        <w:t>Z</w:t>
      </w:r>
      <w:r w:rsidRPr="007F4E88">
        <w:rPr>
          <w:rFonts w:ascii="Times New Roman" w:hAnsi="Times New Roman"/>
        </w:rPr>
        <w:t>aopiniowanie projektów uchwał w sprawach:</w:t>
      </w:r>
    </w:p>
    <w:p w:rsidR="00663F4B" w:rsidRPr="007F4E88" w:rsidRDefault="00663F4B" w:rsidP="00663F4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określenia zasad udzielania dotacji celowej na prace konserwatorskie, restauratorskie i roboty budowlane przy zabytku wpisanym do rejestru zabytków lub znajdującym się w wojewódzkiej lub gminnej ewidencji zabytków, położonym na obszarze Gminy Bychawa,</w:t>
      </w:r>
    </w:p>
    <w:p w:rsidR="00663F4B" w:rsidRPr="007F4E88" w:rsidRDefault="00663F4B" w:rsidP="00663F4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obniżenia średniej ceny skupu żyta przyjmowanej do obliczenia podatku rolnego na obszarze Gminy Bychawa na 2024 rok,</w:t>
      </w:r>
    </w:p>
    <w:p w:rsidR="00663F4B" w:rsidRPr="007F4E88" w:rsidRDefault="00663F4B" w:rsidP="00663F4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zmieniająca uchwałę w sprawie wprowadzenia zwolnień od podatku od nieruchomości na terenie gminy Bychawa,</w:t>
      </w:r>
    </w:p>
    <w:p w:rsidR="00663F4B" w:rsidRPr="007F4E88" w:rsidRDefault="00663F4B" w:rsidP="00663F4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sz w:val="22"/>
          <w:szCs w:val="22"/>
        </w:rPr>
      </w:pPr>
      <w:r w:rsidRPr="007F4E88">
        <w:rPr>
          <w:sz w:val="22"/>
          <w:szCs w:val="22"/>
        </w:rPr>
        <w:t>zmian wieloletniej prognozy finansowej,</w:t>
      </w:r>
    </w:p>
    <w:p w:rsidR="00663F4B" w:rsidRPr="007F4E88" w:rsidRDefault="00663F4B" w:rsidP="00663F4B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sz w:val="22"/>
          <w:szCs w:val="22"/>
        </w:rPr>
      </w:pPr>
      <w:r w:rsidRPr="007F4E88">
        <w:rPr>
          <w:sz w:val="22"/>
          <w:szCs w:val="22"/>
        </w:rPr>
        <w:t>zmian w uchwale budżetowej na rok 2023.</w:t>
      </w:r>
    </w:p>
    <w:p w:rsidR="00663F4B" w:rsidRPr="007F4E88" w:rsidRDefault="00663F4B" w:rsidP="00663F4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F4E88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663F4B" w:rsidRPr="007F4E88" w:rsidRDefault="00663F4B" w:rsidP="00663F4B">
      <w:pPr>
        <w:pStyle w:val="Tekstpodstawowy2"/>
        <w:numPr>
          <w:ilvl w:val="0"/>
          <w:numId w:val="6"/>
        </w:numPr>
        <w:jc w:val="both"/>
        <w:rPr>
          <w:bCs/>
          <w:sz w:val="22"/>
          <w:szCs w:val="22"/>
          <w:lang w:eastAsia="pl-PL"/>
        </w:rPr>
      </w:pPr>
      <w:r w:rsidRPr="007F4E88">
        <w:rPr>
          <w:bCs/>
          <w:sz w:val="22"/>
          <w:szCs w:val="22"/>
          <w:lang w:eastAsia="pl-PL"/>
        </w:rPr>
        <w:t>Sprawy  bieżące.</w:t>
      </w:r>
    </w:p>
    <w:p w:rsidR="00A16E83" w:rsidRPr="00B7051A" w:rsidRDefault="00A16E83" w:rsidP="00A16E83">
      <w:pPr>
        <w:jc w:val="both"/>
        <w:rPr>
          <w:sz w:val="22"/>
          <w:szCs w:val="22"/>
        </w:rPr>
      </w:pPr>
    </w:p>
    <w:sectPr w:rsidR="00A16E83" w:rsidRPr="00B7051A" w:rsidSect="00663F4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4E"/>
    <w:multiLevelType w:val="hybridMultilevel"/>
    <w:tmpl w:val="12AEDE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71D5B"/>
    <w:multiLevelType w:val="hybridMultilevel"/>
    <w:tmpl w:val="AF9A33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45DF6"/>
    <w:multiLevelType w:val="hybridMultilevel"/>
    <w:tmpl w:val="DD521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42B"/>
    <w:multiLevelType w:val="hybridMultilevel"/>
    <w:tmpl w:val="E2A2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5FF3"/>
    <w:multiLevelType w:val="hybridMultilevel"/>
    <w:tmpl w:val="86669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E73450"/>
    <w:multiLevelType w:val="hybridMultilevel"/>
    <w:tmpl w:val="2FDEE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D53C7"/>
    <w:multiLevelType w:val="hybridMultilevel"/>
    <w:tmpl w:val="7D7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51E84"/>
    <w:multiLevelType w:val="hybridMultilevel"/>
    <w:tmpl w:val="BFB6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43E33"/>
    <w:multiLevelType w:val="hybridMultilevel"/>
    <w:tmpl w:val="ED0C6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9B63F6"/>
    <w:multiLevelType w:val="hybridMultilevel"/>
    <w:tmpl w:val="441C5A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546BF"/>
    <w:multiLevelType w:val="hybridMultilevel"/>
    <w:tmpl w:val="8840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C1B0E"/>
    <w:multiLevelType w:val="hybridMultilevel"/>
    <w:tmpl w:val="3A240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26103"/>
    <w:multiLevelType w:val="hybridMultilevel"/>
    <w:tmpl w:val="D7E02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00260"/>
    <w:rsid w:val="00021338"/>
    <w:rsid w:val="000273C6"/>
    <w:rsid w:val="00041F49"/>
    <w:rsid w:val="000556A3"/>
    <w:rsid w:val="00060E80"/>
    <w:rsid w:val="00066EDE"/>
    <w:rsid w:val="000971DF"/>
    <w:rsid w:val="000E043C"/>
    <w:rsid w:val="000F0D42"/>
    <w:rsid w:val="00146ED9"/>
    <w:rsid w:val="00153A2D"/>
    <w:rsid w:val="001A07D4"/>
    <w:rsid w:val="001B7610"/>
    <w:rsid w:val="001C01C3"/>
    <w:rsid w:val="001D7DF9"/>
    <w:rsid w:val="002006C6"/>
    <w:rsid w:val="0020318D"/>
    <w:rsid w:val="00226A8F"/>
    <w:rsid w:val="002478B2"/>
    <w:rsid w:val="00251D86"/>
    <w:rsid w:val="00291EFF"/>
    <w:rsid w:val="002A64FA"/>
    <w:rsid w:val="002B4C3D"/>
    <w:rsid w:val="00312712"/>
    <w:rsid w:val="00321F83"/>
    <w:rsid w:val="00332C66"/>
    <w:rsid w:val="00357D44"/>
    <w:rsid w:val="003648E8"/>
    <w:rsid w:val="003B2F77"/>
    <w:rsid w:val="003C3912"/>
    <w:rsid w:val="003D1E99"/>
    <w:rsid w:val="003D3836"/>
    <w:rsid w:val="00415CF2"/>
    <w:rsid w:val="00462063"/>
    <w:rsid w:val="004656DC"/>
    <w:rsid w:val="00467D6A"/>
    <w:rsid w:val="00476B1A"/>
    <w:rsid w:val="00486056"/>
    <w:rsid w:val="004A21F4"/>
    <w:rsid w:val="004C43B7"/>
    <w:rsid w:val="004E6C28"/>
    <w:rsid w:val="004F3F50"/>
    <w:rsid w:val="004F4007"/>
    <w:rsid w:val="00540622"/>
    <w:rsid w:val="00545126"/>
    <w:rsid w:val="00557448"/>
    <w:rsid w:val="00557F71"/>
    <w:rsid w:val="00574ACF"/>
    <w:rsid w:val="005C67B1"/>
    <w:rsid w:val="005D54F7"/>
    <w:rsid w:val="005E2CBB"/>
    <w:rsid w:val="005F59B5"/>
    <w:rsid w:val="00654E95"/>
    <w:rsid w:val="00663F4B"/>
    <w:rsid w:val="0067081E"/>
    <w:rsid w:val="00672844"/>
    <w:rsid w:val="00696920"/>
    <w:rsid w:val="006A4DCB"/>
    <w:rsid w:val="006B46FB"/>
    <w:rsid w:val="006D19C7"/>
    <w:rsid w:val="006E1E09"/>
    <w:rsid w:val="0070057A"/>
    <w:rsid w:val="007075E3"/>
    <w:rsid w:val="00710E97"/>
    <w:rsid w:val="007221CF"/>
    <w:rsid w:val="007614C6"/>
    <w:rsid w:val="00761FEF"/>
    <w:rsid w:val="00773C81"/>
    <w:rsid w:val="00785AEC"/>
    <w:rsid w:val="00785D3D"/>
    <w:rsid w:val="007D2093"/>
    <w:rsid w:val="00842488"/>
    <w:rsid w:val="0085458E"/>
    <w:rsid w:val="008753B2"/>
    <w:rsid w:val="008B063B"/>
    <w:rsid w:val="008C1E0E"/>
    <w:rsid w:val="008C5634"/>
    <w:rsid w:val="008F4F97"/>
    <w:rsid w:val="008F7ED6"/>
    <w:rsid w:val="0090754D"/>
    <w:rsid w:val="00913CB5"/>
    <w:rsid w:val="009174C0"/>
    <w:rsid w:val="00922B8C"/>
    <w:rsid w:val="0099775A"/>
    <w:rsid w:val="00A16E83"/>
    <w:rsid w:val="00A229A8"/>
    <w:rsid w:val="00A30C21"/>
    <w:rsid w:val="00AF69A4"/>
    <w:rsid w:val="00AF6C9C"/>
    <w:rsid w:val="00B044C1"/>
    <w:rsid w:val="00B27AAF"/>
    <w:rsid w:val="00B4512D"/>
    <w:rsid w:val="00B56588"/>
    <w:rsid w:val="00B7051A"/>
    <w:rsid w:val="00B723AA"/>
    <w:rsid w:val="00B87E7E"/>
    <w:rsid w:val="00BB0E45"/>
    <w:rsid w:val="00BD0E18"/>
    <w:rsid w:val="00BE1279"/>
    <w:rsid w:val="00C0230F"/>
    <w:rsid w:val="00C20E0C"/>
    <w:rsid w:val="00C51C04"/>
    <w:rsid w:val="00C638DB"/>
    <w:rsid w:val="00C71CEE"/>
    <w:rsid w:val="00C90656"/>
    <w:rsid w:val="00CA3F27"/>
    <w:rsid w:val="00CC40BA"/>
    <w:rsid w:val="00CC432E"/>
    <w:rsid w:val="00CF6BD1"/>
    <w:rsid w:val="00CF7A67"/>
    <w:rsid w:val="00D00260"/>
    <w:rsid w:val="00D078D9"/>
    <w:rsid w:val="00D53A50"/>
    <w:rsid w:val="00D65CCF"/>
    <w:rsid w:val="00DA310E"/>
    <w:rsid w:val="00DD05AE"/>
    <w:rsid w:val="00E3555C"/>
    <w:rsid w:val="00E966A4"/>
    <w:rsid w:val="00EE193F"/>
    <w:rsid w:val="00F03FF6"/>
    <w:rsid w:val="00F253FB"/>
    <w:rsid w:val="00F268B6"/>
    <w:rsid w:val="00F350D8"/>
    <w:rsid w:val="00F5375E"/>
    <w:rsid w:val="00FC3CB5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60"/>
    <w:pPr>
      <w:suppressAutoHyphens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0026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260"/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0260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A21F4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4A21F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Żminda</dc:creator>
  <cp:lastModifiedBy>Anna Żminda</cp:lastModifiedBy>
  <cp:revision>48</cp:revision>
  <cp:lastPrinted>2023-06-23T12:23:00Z</cp:lastPrinted>
  <dcterms:created xsi:type="dcterms:W3CDTF">2021-08-16T11:49:00Z</dcterms:created>
  <dcterms:modified xsi:type="dcterms:W3CDTF">2023-11-22T13:26:00Z</dcterms:modified>
</cp:coreProperties>
</file>